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b w:val="1"/>
          <w:sz w:val="32"/>
          <w:szCs w:val="32"/>
        </w:rPr>
      </w:pPr>
      <w:r w:rsidDel="00000000" w:rsidR="00000000" w:rsidRPr="00000000">
        <w:rPr>
          <w:rtl w:val="0"/>
        </w:rPr>
      </w:r>
    </w:p>
    <w:p w:rsidR="00000000" w:rsidDel="00000000" w:rsidP="00000000" w:rsidRDefault="00000000" w:rsidRPr="00000000" w14:paraId="00000002">
      <w:pPr>
        <w:spacing w:line="240" w:lineRule="auto"/>
        <w:jc w:val="right"/>
        <w:rPr>
          <w:b w:val="1"/>
          <w:sz w:val="32"/>
          <w:szCs w:val="32"/>
        </w:rPr>
      </w:pPr>
      <w:r w:rsidDel="00000000" w:rsidR="00000000" w:rsidRPr="00000000">
        <w:rPr>
          <w:rtl w:val="0"/>
        </w:rPr>
      </w:r>
    </w:p>
    <w:p w:rsidR="00000000" w:rsidDel="00000000" w:rsidP="00000000" w:rsidRDefault="00000000" w:rsidRPr="00000000" w14:paraId="00000003">
      <w:pPr>
        <w:spacing w:line="240" w:lineRule="auto"/>
        <w:jc w:val="right"/>
        <w:rPr>
          <w:b w:val="1"/>
          <w:sz w:val="32"/>
          <w:szCs w:val="32"/>
        </w:rPr>
      </w:pPr>
      <w:r w:rsidDel="00000000" w:rsidR="00000000" w:rsidRPr="00000000">
        <w:rPr>
          <w:rtl w:val="0"/>
        </w:rPr>
      </w:r>
    </w:p>
    <w:p w:rsidR="00000000" w:rsidDel="00000000" w:rsidP="00000000" w:rsidRDefault="00000000" w:rsidRPr="00000000" w14:paraId="00000004">
      <w:pPr>
        <w:spacing w:line="240" w:lineRule="auto"/>
        <w:jc w:val="right"/>
        <w:rPr>
          <w:b w:val="1"/>
          <w:sz w:val="32"/>
          <w:szCs w:val="32"/>
        </w:rPr>
      </w:pPr>
      <w:r w:rsidDel="00000000" w:rsidR="00000000" w:rsidRPr="00000000">
        <w:rPr>
          <w:b w:val="1"/>
          <w:sz w:val="32"/>
          <w:szCs w:val="32"/>
          <w:rtl w:val="0"/>
        </w:rPr>
        <w:t xml:space="preserve">All’attenzione del</w:t>
      </w:r>
    </w:p>
    <w:p w:rsidR="00000000" w:rsidDel="00000000" w:rsidP="00000000" w:rsidRDefault="00000000" w:rsidRPr="00000000" w14:paraId="00000005">
      <w:pPr>
        <w:spacing w:line="240" w:lineRule="auto"/>
        <w:jc w:val="right"/>
        <w:rPr>
          <w:b w:val="1"/>
          <w:sz w:val="32"/>
          <w:szCs w:val="32"/>
        </w:rPr>
      </w:pPr>
      <w:r w:rsidDel="00000000" w:rsidR="00000000" w:rsidRPr="00000000">
        <w:rPr>
          <w:b w:val="1"/>
          <w:sz w:val="32"/>
          <w:szCs w:val="32"/>
          <w:rtl w:val="0"/>
        </w:rPr>
        <w:t xml:space="preserve">Dirigente Scolastico </w:t>
      </w:r>
    </w:p>
    <w:p w:rsidR="00000000" w:rsidDel="00000000" w:rsidP="00000000" w:rsidRDefault="00000000" w:rsidRPr="00000000" w14:paraId="00000006">
      <w:pPr>
        <w:spacing w:line="240" w:lineRule="auto"/>
        <w:jc w:val="right"/>
        <w:rPr>
          <w:b w:val="1"/>
          <w:sz w:val="32"/>
          <w:szCs w:val="32"/>
        </w:rPr>
      </w:pPr>
      <w:r w:rsidDel="00000000" w:rsidR="00000000" w:rsidRPr="00000000">
        <w:rPr>
          <w:b w:val="1"/>
          <w:sz w:val="32"/>
          <w:szCs w:val="32"/>
          <w:rtl w:val="0"/>
        </w:rPr>
        <w:t xml:space="preserve">dell'IC"G. PALATUCCI”</w:t>
      </w:r>
    </w:p>
    <w:p w:rsidR="00000000" w:rsidDel="00000000" w:rsidP="00000000" w:rsidRDefault="00000000" w:rsidRPr="00000000" w14:paraId="00000007">
      <w:pPr>
        <w:spacing w:line="240" w:lineRule="auto"/>
        <w:rPr>
          <w:b w:val="1"/>
          <w:sz w:val="36"/>
          <w:szCs w:val="36"/>
        </w:rPr>
      </w:pPr>
      <w:r w:rsidDel="00000000" w:rsidR="00000000" w:rsidRPr="00000000">
        <w:rPr>
          <w:rtl w:val="0"/>
        </w:rPr>
      </w:r>
    </w:p>
    <w:p w:rsidR="00000000" w:rsidDel="00000000" w:rsidP="00000000" w:rsidRDefault="00000000" w:rsidRPr="00000000" w14:paraId="00000008">
      <w:pPr>
        <w:keepNext w:val="1"/>
        <w:spacing w:line="240" w:lineRule="auto"/>
        <w:rPr>
          <w:b w:val="1"/>
          <w:i w:val="1"/>
          <w:sz w:val="24"/>
          <w:szCs w:val="24"/>
        </w:rPr>
      </w:pPr>
      <w:r w:rsidDel="00000000" w:rsidR="00000000" w:rsidRPr="00000000">
        <w:rPr>
          <w:b w:val="1"/>
          <w:i w:val="1"/>
          <w:sz w:val="24"/>
          <w:szCs w:val="24"/>
          <w:rtl w:val="0"/>
        </w:rPr>
        <w:t xml:space="preserve">Anno Scolastico:</w:t>
      </w:r>
    </w:p>
    <w:p w:rsidR="00000000" w:rsidDel="00000000" w:rsidP="00000000" w:rsidRDefault="00000000" w:rsidRPr="00000000" w14:paraId="00000009">
      <w:pPr>
        <w:spacing w:line="240" w:lineRule="auto"/>
        <w:jc w:val="center"/>
        <w:rPr>
          <w:b w:val="1"/>
          <w:i w:val="1"/>
          <w:sz w:val="40"/>
          <w:szCs w:val="40"/>
        </w:rPr>
      </w:pPr>
      <w:r w:rsidDel="00000000" w:rsidR="00000000" w:rsidRPr="00000000">
        <w:rPr>
          <w:rtl w:val="0"/>
        </w:rPr>
      </w:r>
    </w:p>
    <w:p w:rsidR="00000000" w:rsidDel="00000000" w:rsidP="00000000" w:rsidRDefault="00000000" w:rsidRPr="00000000" w14:paraId="0000000A">
      <w:pPr>
        <w:spacing w:line="240" w:lineRule="auto"/>
        <w:jc w:val="center"/>
        <w:rPr>
          <w:b w:val="1"/>
          <w:i w:val="1"/>
          <w:sz w:val="40"/>
          <w:szCs w:val="40"/>
        </w:rPr>
      </w:pPr>
      <w:r w:rsidDel="00000000" w:rsidR="00000000" w:rsidRPr="00000000">
        <w:rPr>
          <w:rtl w:val="0"/>
        </w:rPr>
      </w:r>
    </w:p>
    <w:p w:rsidR="00000000" w:rsidDel="00000000" w:rsidP="00000000" w:rsidRDefault="00000000" w:rsidRPr="00000000" w14:paraId="0000000B">
      <w:pPr>
        <w:spacing w:line="240" w:lineRule="auto"/>
        <w:jc w:val="center"/>
        <w:rPr>
          <w:b w:val="1"/>
          <w:i w:val="1"/>
          <w:sz w:val="40"/>
          <w:szCs w:val="40"/>
        </w:rPr>
      </w:pPr>
      <w:r w:rsidDel="00000000" w:rsidR="00000000" w:rsidRPr="00000000">
        <w:rPr>
          <w:rtl w:val="0"/>
        </w:rPr>
      </w:r>
    </w:p>
    <w:p w:rsidR="00000000" w:rsidDel="00000000" w:rsidP="00000000" w:rsidRDefault="00000000" w:rsidRPr="00000000" w14:paraId="0000000C">
      <w:pPr>
        <w:spacing w:line="240" w:lineRule="auto"/>
        <w:jc w:val="center"/>
        <w:rPr>
          <w:b w:val="1"/>
          <w:i w:val="1"/>
          <w:sz w:val="40"/>
          <w:szCs w:val="40"/>
        </w:rPr>
      </w:pPr>
      <w:r w:rsidDel="00000000" w:rsidR="00000000" w:rsidRPr="00000000">
        <w:rPr>
          <w:rtl w:val="0"/>
        </w:rPr>
      </w:r>
    </w:p>
    <w:p w:rsidR="00000000" w:rsidDel="00000000" w:rsidP="00000000" w:rsidRDefault="00000000" w:rsidRPr="00000000" w14:paraId="0000000D">
      <w:pPr>
        <w:spacing w:line="240" w:lineRule="auto"/>
        <w:jc w:val="center"/>
        <w:rPr>
          <w:b w:val="1"/>
          <w:i w:val="1"/>
          <w:sz w:val="40"/>
          <w:szCs w:val="40"/>
        </w:rPr>
      </w:pPr>
      <w:r w:rsidDel="00000000" w:rsidR="00000000" w:rsidRPr="00000000">
        <w:rPr>
          <w:rtl w:val="0"/>
        </w:rPr>
      </w:r>
    </w:p>
    <w:p w:rsidR="00000000" w:rsidDel="00000000" w:rsidP="00000000" w:rsidRDefault="00000000" w:rsidRPr="00000000" w14:paraId="0000000E">
      <w:pPr>
        <w:spacing w:line="240" w:lineRule="auto"/>
        <w:jc w:val="center"/>
        <w:rPr>
          <w:b w:val="1"/>
          <w:i w:val="1"/>
          <w:sz w:val="40"/>
          <w:szCs w:val="40"/>
        </w:rPr>
      </w:pPr>
      <w:r w:rsidDel="00000000" w:rsidR="00000000" w:rsidRPr="00000000">
        <w:rPr>
          <w:b w:val="1"/>
          <w:i w:val="1"/>
          <w:sz w:val="40"/>
          <w:szCs w:val="40"/>
          <w:rtl w:val="0"/>
        </w:rPr>
        <w:t xml:space="preserve">RELAZIONE FINALE E BOZZA PEI a.s. 202 /2 </w:t>
      </w:r>
    </w:p>
    <w:p w:rsidR="00000000" w:rsidDel="00000000" w:rsidP="00000000" w:rsidRDefault="00000000" w:rsidRPr="00000000" w14:paraId="0000000F">
      <w:pPr>
        <w:spacing w:line="240" w:lineRule="auto"/>
        <w:jc w:val="both"/>
        <w:rPr>
          <w:rFonts w:ascii="Verdana" w:cs="Verdana" w:eastAsia="Verdana" w:hAnsi="Verdana"/>
          <w:b w:val="1"/>
          <w:i w:val="1"/>
          <w:sz w:val="28"/>
          <w:szCs w:val="28"/>
        </w:rPr>
      </w:pPr>
      <w:r w:rsidDel="00000000" w:rsidR="00000000" w:rsidRPr="00000000">
        <w:rPr>
          <w:b w:val="1"/>
          <w:i w:val="1"/>
          <w:sz w:val="28"/>
          <w:szCs w:val="28"/>
          <w:rtl w:val="0"/>
        </w:rPr>
        <w:t xml:space="preserve">relativa alla Programmazione Didattico-Educativa Individualizzata  P.E.I.</w:t>
      </w:r>
      <w:r w:rsidDel="00000000" w:rsidR="00000000" w:rsidRPr="00000000">
        <w:rPr>
          <w:rtl w:val="0"/>
        </w:rPr>
      </w:r>
    </w:p>
    <w:p w:rsidR="00000000" w:rsidDel="00000000" w:rsidP="00000000" w:rsidRDefault="00000000" w:rsidRPr="00000000" w14:paraId="00000010">
      <w:pPr>
        <w:spacing w:line="240" w:lineRule="auto"/>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11">
      <w:pPr>
        <w:spacing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12">
      <w:pPr>
        <w:spacing w:line="240" w:lineRule="auto"/>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13">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14">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15">
      <w:pPr>
        <w:spacing w:line="240" w:lineRule="auto"/>
        <w:jc w:val="center"/>
        <w:rPr>
          <w:b w:val="1"/>
          <w:sz w:val="32"/>
          <w:szCs w:val="32"/>
        </w:rPr>
      </w:pPr>
      <w:r w:rsidDel="00000000" w:rsidR="00000000" w:rsidRPr="00000000">
        <w:rPr>
          <w:b w:val="1"/>
          <w:sz w:val="32"/>
          <w:szCs w:val="32"/>
          <w:rtl w:val="0"/>
        </w:rPr>
        <w:t xml:space="preserve">ALUNNO ….............</w:t>
      </w:r>
    </w:p>
    <w:p w:rsidR="00000000" w:rsidDel="00000000" w:rsidP="00000000" w:rsidRDefault="00000000" w:rsidRPr="00000000" w14:paraId="00000016">
      <w:pPr>
        <w:spacing w:line="240" w:lineRule="auto"/>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17">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18">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19">
      <w:pPr>
        <w:spacing w:line="240" w:lineRule="auto"/>
        <w:jc w:val="right"/>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A">
      <w:pPr>
        <w:spacing w:line="240" w:lineRule="auto"/>
        <w:rPr>
          <w:b w:val="1"/>
          <w:sz w:val="28"/>
          <w:szCs w:val="28"/>
        </w:rPr>
      </w:pPr>
      <w:r w:rsidDel="00000000" w:rsidR="00000000" w:rsidRPr="00000000">
        <w:rPr>
          <w:rtl w:val="0"/>
        </w:rPr>
      </w:r>
    </w:p>
    <w:p w:rsidR="00000000" w:rsidDel="00000000" w:rsidP="00000000" w:rsidRDefault="00000000" w:rsidRPr="00000000" w14:paraId="0000001B">
      <w:pPr>
        <w:spacing w:line="240" w:lineRule="auto"/>
        <w:rPr>
          <w:b w:val="1"/>
          <w:sz w:val="28"/>
          <w:szCs w:val="28"/>
        </w:rPr>
      </w:pPr>
      <w:r w:rsidDel="00000000" w:rsidR="00000000" w:rsidRPr="00000000">
        <w:rPr>
          <w:rtl w:val="0"/>
        </w:rPr>
      </w:r>
    </w:p>
    <w:p w:rsidR="00000000" w:rsidDel="00000000" w:rsidP="00000000" w:rsidRDefault="00000000" w:rsidRPr="00000000" w14:paraId="0000001C">
      <w:pPr>
        <w:spacing w:line="240" w:lineRule="auto"/>
        <w:rPr>
          <w:b w:val="1"/>
          <w:sz w:val="28"/>
          <w:szCs w:val="28"/>
        </w:rPr>
      </w:pPr>
      <w:r w:rsidDel="00000000" w:rsidR="00000000" w:rsidRPr="00000000">
        <w:rPr>
          <w:rtl w:val="0"/>
        </w:rPr>
      </w:r>
    </w:p>
    <w:p w:rsidR="00000000" w:rsidDel="00000000" w:rsidP="00000000" w:rsidRDefault="00000000" w:rsidRPr="00000000" w14:paraId="0000001D">
      <w:pPr>
        <w:spacing w:line="240" w:lineRule="auto"/>
        <w:rPr>
          <w:b w:val="1"/>
          <w:sz w:val="28"/>
          <w:szCs w:val="28"/>
        </w:rPr>
      </w:pPr>
      <w:r w:rsidDel="00000000" w:rsidR="00000000" w:rsidRPr="00000000">
        <w:rPr>
          <w:rtl w:val="0"/>
        </w:rPr>
      </w:r>
    </w:p>
    <w:p w:rsidR="00000000" w:rsidDel="00000000" w:rsidP="00000000" w:rsidRDefault="00000000" w:rsidRPr="00000000" w14:paraId="0000001E">
      <w:pPr>
        <w:spacing w:line="240" w:lineRule="auto"/>
        <w:rPr>
          <w:b w:val="1"/>
          <w:sz w:val="28"/>
          <w:szCs w:val="28"/>
        </w:rPr>
      </w:pPr>
      <w:r w:rsidDel="00000000" w:rsidR="00000000" w:rsidRPr="00000000">
        <w:rPr>
          <w:b w:val="1"/>
          <w:sz w:val="28"/>
          <w:szCs w:val="28"/>
          <w:rtl w:val="0"/>
        </w:rPr>
        <w:t xml:space="preserve">Scuola dell’Infanzia/primaria/SSIG</w:t>
      </w:r>
    </w:p>
    <w:p w:rsidR="00000000" w:rsidDel="00000000" w:rsidP="00000000" w:rsidRDefault="00000000" w:rsidRPr="00000000" w14:paraId="0000001F">
      <w:pPr>
        <w:spacing w:line="240" w:lineRule="auto"/>
        <w:jc w:val="right"/>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0">
      <w:pPr>
        <w:spacing w:line="240" w:lineRule="auto"/>
        <w:rPr>
          <w:b w:val="1"/>
          <w:sz w:val="28"/>
          <w:szCs w:val="28"/>
        </w:rPr>
      </w:pPr>
      <w:r w:rsidDel="00000000" w:rsidR="00000000" w:rsidRPr="00000000">
        <w:rPr>
          <w:b w:val="1"/>
          <w:sz w:val="28"/>
          <w:szCs w:val="28"/>
          <w:rtl w:val="0"/>
        </w:rPr>
        <w:t xml:space="preserve">Classe/Sezione:………...........</w:t>
      </w:r>
    </w:p>
    <w:p w:rsidR="00000000" w:rsidDel="00000000" w:rsidP="00000000" w:rsidRDefault="00000000" w:rsidRPr="00000000" w14:paraId="00000021">
      <w:pPr>
        <w:spacing w:line="240" w:lineRule="auto"/>
        <w:jc w:val="right"/>
        <w:rPr>
          <w:sz w:val="21"/>
          <w:szCs w:val="21"/>
        </w:rPr>
      </w:pPr>
      <w:r w:rsidDel="00000000" w:rsidR="00000000" w:rsidRPr="00000000">
        <w:rPr>
          <w:rtl w:val="0"/>
        </w:rPr>
      </w:r>
    </w:p>
    <w:p w:rsidR="00000000" w:rsidDel="00000000" w:rsidP="00000000" w:rsidRDefault="00000000" w:rsidRPr="00000000" w14:paraId="00000022">
      <w:pPr>
        <w:spacing w:line="240" w:lineRule="auto"/>
        <w:rPr>
          <w:rFonts w:ascii="Verdana" w:cs="Verdana" w:eastAsia="Verdana" w:hAnsi="Verdana"/>
          <w:b w:val="1"/>
          <w:sz w:val="28"/>
          <w:szCs w:val="28"/>
        </w:rPr>
      </w:pPr>
      <w:r w:rsidDel="00000000" w:rsidR="00000000" w:rsidRPr="00000000">
        <w:rPr>
          <w:b w:val="1"/>
          <w:sz w:val="28"/>
          <w:szCs w:val="28"/>
          <w:rtl w:val="0"/>
        </w:rPr>
        <w:t xml:space="preserve">Docente:  …...................................</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Verifica finale - Progettazione a.s. 202 /2  - Proposte per le risorse professionali e i servizi di supporto necessari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Verifica finale del PEI.</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Valutazione globale dei risultati raggiunti </w:t>
      </w:r>
    </w:p>
    <w:p w:rsidR="00000000" w:rsidDel="00000000" w:rsidP="00000000" w:rsidRDefault="00000000" w:rsidRPr="00000000" w14:paraId="0000002A">
      <w:pPr>
        <w:spacing w:line="240" w:lineRule="auto"/>
        <w:rPr>
          <w:sz w:val="24"/>
          <w:szCs w:val="24"/>
        </w:rPr>
      </w:pPr>
      <w:r w:rsidDel="00000000" w:rsidR="00000000" w:rsidRPr="00000000">
        <w:rPr>
          <w:rtl w:val="0"/>
        </w:rPr>
      </w:r>
    </w:p>
    <w:tbl>
      <w:tblPr>
        <w:tblStyle w:val="Table1"/>
        <w:tblW w:w="97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6"/>
        <w:gridCol w:w="7704.000000000001"/>
        <w:tblGridChange w:id="0">
          <w:tblGrid>
            <w:gridCol w:w="2076"/>
            <w:gridCol w:w="7704.000000000001"/>
          </w:tblGrid>
        </w:tblGridChange>
      </w:tblGrid>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0" w:val="nil"/>
            </w:tcBorders>
            <w:tcMar>
              <w:top w:w="0.0" w:type="dxa"/>
              <w:left w:w="70.0" w:type="dxa"/>
              <w:bottom w:w="0.0" w:type="dxa"/>
              <w:right w:w="70.0" w:type="dxa"/>
            </w:tcMar>
          </w:tcPr>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keepNext w:val="1"/>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VALUTAZIONE DEL LIVELLO GLOBALE DI MATURAZIONE</w:t>
            </w:r>
          </w:p>
          <w:p w:rsidR="00000000" w:rsidDel="00000000" w:rsidP="00000000" w:rsidRDefault="00000000" w:rsidRPr="00000000" w14:paraId="0000002D">
            <w:pPr>
              <w:keepNext w:val="1"/>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e </w:t>
            </w:r>
            <w:r w:rsidDel="00000000" w:rsidR="00000000" w:rsidRPr="00000000">
              <w:rPr>
                <w:rFonts w:ascii="Arial" w:cs="Arial" w:eastAsia="Arial" w:hAnsi="Arial"/>
                <w:b w:val="1"/>
                <w:sz w:val="30"/>
                <w:szCs w:val="30"/>
                <w:rtl w:val="0"/>
              </w:rPr>
              <w:t xml:space="preserve">progettazione per l’a.s. successivo </w:t>
            </w:r>
            <w:r w:rsidDel="00000000" w:rsidR="00000000" w:rsidRPr="00000000">
              <w:rPr>
                <w:rtl w:val="0"/>
              </w:rPr>
            </w:r>
          </w:p>
          <w:p w:rsidR="00000000" w:rsidDel="00000000" w:rsidP="00000000" w:rsidRDefault="00000000" w:rsidRPr="00000000" w14:paraId="0000002E">
            <w:pPr>
              <w:keepNext w:val="1"/>
              <w:spacing w:line="240" w:lineRule="auto"/>
              <w:rPr>
                <w:rFonts w:ascii="Arial" w:cs="Arial" w:eastAsia="Arial" w:hAnsi="Arial"/>
                <w:b w:val="1"/>
                <w:sz w:val="28"/>
                <w:szCs w:val="28"/>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0">
            <w:pPr>
              <w:spacing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Tale valutazione è formulata in base alla situazione di partenza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1">
            <w:pPr>
              <w:spacing w:line="240" w:lineRule="auto"/>
              <w:jc w:val="center"/>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3">
            <w:pPr>
              <w:numPr>
                <w:ilvl w:val="0"/>
                <w:numId w:val="1"/>
              </w:numPr>
              <w:spacing w:line="240" w:lineRule="auto"/>
              <w:rPr>
                <w:b w:val="1"/>
                <w:color w:val="ff0000"/>
                <w:sz w:val="24"/>
                <w:szCs w:val="24"/>
              </w:rPr>
            </w:pPr>
            <w:r w:rsidDel="00000000" w:rsidR="00000000" w:rsidRPr="00000000">
              <w:rPr>
                <w:rFonts w:ascii="Arial" w:cs="Arial" w:eastAsia="Arial" w:hAnsi="Arial"/>
                <w:b w:val="1"/>
                <w:color w:val="ff0000"/>
                <w:sz w:val="24"/>
                <w:szCs w:val="24"/>
                <w:rtl w:val="0"/>
              </w:rPr>
              <w:t xml:space="preserve">Dimensione: RELAZIONE / INTERAZIONE / SOCIALIZZAZIONE</w:t>
            </w:r>
          </w:p>
          <w:p w:rsidR="00000000" w:rsidDel="00000000" w:rsidP="00000000" w:rsidRDefault="00000000" w:rsidRPr="00000000" w14:paraId="00000034">
            <w:pPr>
              <w:spacing w:before="120" w:line="240" w:lineRule="auto"/>
              <w:jc w:val="both"/>
              <w:rPr>
                <w:rFonts w:ascii="Arial" w:cs="Arial" w:eastAsia="Arial" w:hAnsi="Arial"/>
                <w:b w:val="1"/>
                <w:sz w:val="24"/>
                <w:szCs w:val="24"/>
              </w:rPr>
            </w:pPr>
            <w:r w:rsidDel="00000000" w:rsidR="00000000" w:rsidRPr="00000000">
              <w:rPr>
                <w:rFonts w:ascii="Arial" w:cs="Arial" w:eastAsia="Arial" w:hAnsi="Arial"/>
                <w:i w:val="1"/>
                <w:sz w:val="20"/>
                <w:szCs w:val="20"/>
                <w:rtl w:val="0"/>
              </w:rPr>
              <w:t xml:space="preserve">fa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6">
            <w:pPr>
              <w:keepNext w:val="1"/>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Obiettivi raggiunti</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Riportare gli obiettivi raggiunti indicati nel P.E.I..</w:t>
            </w:r>
          </w:p>
          <w:p w:rsidR="00000000" w:rsidDel="00000000" w:rsidP="00000000" w:rsidRDefault="00000000" w:rsidRPr="00000000" w14:paraId="00000038">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line="240" w:lineRule="auto"/>
              <w:ind w:left="720" w:firstLine="0"/>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A">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Eventuale descrizione analitica</w:t>
            </w:r>
          </w:p>
          <w:p w:rsidR="00000000" w:rsidDel="00000000" w:rsidP="00000000" w:rsidRDefault="00000000" w:rsidRPr="00000000" w14:paraId="0000003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(osservazioni, criticità, indicazioni per l’anno scolastico successivo</w:t>
            </w:r>
          </w:p>
          <w:p w:rsidR="00000000" w:rsidDel="00000000" w:rsidP="00000000" w:rsidRDefault="00000000" w:rsidRPr="00000000" w14:paraId="0000003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 verifica dei risultati conseguiti e valutazione sull'efficacia di interventi, strategie e strumenti)</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D">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E">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Progettazione a.s. 2022/23</w:t>
            </w:r>
          </w:p>
          <w:p w:rsidR="00000000" w:rsidDel="00000000" w:rsidP="00000000" w:rsidRDefault="00000000" w:rsidRPr="00000000" w14:paraId="0000003F">
            <w:pPr>
              <w:spacing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(indicare obiettivi per l’anno scolastico successivo)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0">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1">
            <w:pPr>
              <w:numPr>
                <w:ilvl w:val="0"/>
                <w:numId w:val="1"/>
              </w:numPr>
              <w:spacing w:line="240" w:lineRule="auto"/>
              <w:rPr>
                <w:b w:val="1"/>
                <w:sz w:val="24"/>
                <w:szCs w:val="24"/>
              </w:rPr>
            </w:pPr>
            <w:r w:rsidDel="00000000" w:rsidR="00000000" w:rsidRPr="00000000">
              <w:rPr>
                <w:rFonts w:ascii="Arial" w:cs="Arial" w:eastAsia="Arial" w:hAnsi="Arial"/>
                <w:b w:val="1"/>
                <w:color w:val="ff0000"/>
                <w:sz w:val="24"/>
                <w:szCs w:val="24"/>
                <w:rtl w:val="0"/>
              </w:rPr>
              <w:t xml:space="preserve">Dimensione: COMUNICAZIONE / LINGUAGGIO</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42">
            <w:pPr>
              <w:spacing w:line="240" w:lineRule="auto"/>
              <w:jc w:val="both"/>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fa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4">
            <w:pPr>
              <w:keepNext w:val="1"/>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Obiettivi raggiunti</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Riportare gli obiettivi raggiunti indicati nel P.E.I.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6">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Eventuale descrizione analitica</w:t>
            </w:r>
          </w:p>
          <w:p w:rsidR="00000000" w:rsidDel="00000000" w:rsidP="00000000" w:rsidRDefault="00000000" w:rsidRPr="00000000" w14:paraId="0000004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(osservazioni, criticità, indicazioni per l’anno scolastico successivo</w:t>
            </w:r>
          </w:p>
          <w:p w:rsidR="00000000" w:rsidDel="00000000" w:rsidP="00000000" w:rsidRDefault="00000000" w:rsidRPr="00000000" w14:paraId="0000004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 verifica dei risultati conseguiti e valutazione sull'efficacia di interventi, strategie e strumenti)</w:t>
            </w:r>
          </w:p>
          <w:p w:rsidR="00000000" w:rsidDel="00000000" w:rsidP="00000000" w:rsidRDefault="00000000" w:rsidRPr="00000000" w14:paraId="00000049">
            <w:pPr>
              <w:spacing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A">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B">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Progettazione a.s. 2022/23</w:t>
            </w:r>
          </w:p>
          <w:p w:rsidR="00000000" w:rsidDel="00000000" w:rsidP="00000000" w:rsidRDefault="00000000" w:rsidRPr="00000000" w14:paraId="0000004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(indicare obiettivi per l’anno scolastico successivo)</w:t>
            </w:r>
          </w:p>
          <w:p w:rsidR="00000000" w:rsidDel="00000000" w:rsidP="00000000" w:rsidRDefault="00000000" w:rsidRPr="00000000" w14:paraId="0000004D">
            <w:pPr>
              <w:spacing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E">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F">
            <w:pPr>
              <w:numPr>
                <w:ilvl w:val="0"/>
                <w:numId w:val="1"/>
              </w:numPr>
              <w:tabs>
                <w:tab w:val="left" w:pos="360"/>
              </w:tabs>
              <w:spacing w:after="120" w:before="120" w:line="240" w:lineRule="auto"/>
              <w:rPr>
                <w:b w:val="1"/>
                <w:sz w:val="24"/>
                <w:szCs w:val="24"/>
              </w:rPr>
            </w:pPr>
            <w:r w:rsidDel="00000000" w:rsidR="00000000" w:rsidRPr="00000000">
              <w:rPr>
                <w:rFonts w:ascii="Arial" w:cs="Arial" w:eastAsia="Arial" w:hAnsi="Arial"/>
                <w:b w:val="1"/>
                <w:color w:val="ff0000"/>
                <w:sz w:val="24"/>
                <w:szCs w:val="24"/>
                <w:rtl w:val="0"/>
              </w:rPr>
              <w:t xml:space="preserve">Dimensione: AUTONOMIA/ORIENTAMENTO</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50">
            <w:pPr>
              <w:tabs>
                <w:tab w:val="left" w:pos="360"/>
              </w:tabs>
              <w:spacing w:after="120" w:before="120" w:line="240" w:lineRule="auto"/>
              <w:rPr>
                <w:rFonts w:ascii="Arial" w:cs="Arial" w:eastAsia="Arial" w:hAnsi="Arial"/>
                <w:b w:val="1"/>
                <w:sz w:val="24"/>
                <w:szCs w:val="24"/>
              </w:rPr>
            </w:pPr>
            <w:r w:rsidDel="00000000" w:rsidR="00000000" w:rsidRPr="00000000">
              <w:rPr>
                <w:rFonts w:ascii="Arial" w:cs="Arial" w:eastAsia="Arial" w:hAnsi="Arial"/>
                <w:i w:val="1"/>
                <w:sz w:val="20"/>
                <w:szCs w:val="20"/>
                <w:rtl w:val="0"/>
              </w:rPr>
              <w:t xml:space="preserve">fa riferimento all'autonomia della persona e all'autonomia sociale, alle dimensioni motorio-prassica (motricità globale, motricità fine, prassie semplici e complesse) e sensoriale (funzionalità visiva, uditiva, tattile)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2">
            <w:pPr>
              <w:keepNext w:val="1"/>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Obiettivi raggiunti</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Riportare gli obiettivi raggiunti indicati nel P.E.I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4">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Eventuale descrizione analitica</w:t>
            </w:r>
          </w:p>
          <w:p w:rsidR="00000000" w:rsidDel="00000000" w:rsidP="00000000" w:rsidRDefault="00000000" w:rsidRPr="00000000" w14:paraId="0000005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(osservazioni, criticità, indicazioni per l’anno scolastico successivo</w:t>
            </w:r>
          </w:p>
          <w:p w:rsidR="00000000" w:rsidDel="00000000" w:rsidP="00000000" w:rsidRDefault="00000000" w:rsidRPr="00000000" w14:paraId="00000056">
            <w:pPr>
              <w:spacing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con verifica dei risultati conseguiti e valutazione sull'efficacia di interventi, strategie e strumenti)</w:t>
            </w:r>
            <w:r w:rsidDel="00000000" w:rsidR="00000000" w:rsidRPr="00000000">
              <w:rPr>
                <w:rFonts w:ascii="Arial" w:cs="Arial" w:eastAsia="Arial" w:hAnsi="Arial"/>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7">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Progettazione a.s. 2022/23</w:t>
            </w:r>
          </w:p>
          <w:p w:rsidR="00000000" w:rsidDel="00000000" w:rsidP="00000000" w:rsidRDefault="00000000" w:rsidRPr="00000000" w14:paraId="0000005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(indicare obiettivi per l’anno scolastico successivo)</w:t>
            </w:r>
          </w:p>
          <w:p w:rsidR="00000000" w:rsidDel="00000000" w:rsidP="00000000" w:rsidRDefault="00000000" w:rsidRPr="00000000" w14:paraId="0000005A">
            <w:pPr>
              <w:spacing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B">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C">
            <w:pPr>
              <w:keepNext w:val="1"/>
              <w:numPr>
                <w:ilvl w:val="0"/>
                <w:numId w:val="1"/>
              </w:numPr>
              <w:pBdr>
                <w:bottom w:color="000000" w:space="0" w:sz="0" w:val="none"/>
              </w:pBdr>
              <w:spacing w:line="240" w:lineRule="auto"/>
              <w:jc w:val="center"/>
              <w:rPr>
                <w:b w:val="1"/>
                <w:sz w:val="24"/>
                <w:szCs w:val="24"/>
              </w:rPr>
            </w:pPr>
            <w:r w:rsidDel="00000000" w:rsidR="00000000" w:rsidRPr="00000000">
              <w:rPr>
                <w:rFonts w:ascii="Arial" w:cs="Arial" w:eastAsia="Arial" w:hAnsi="Arial"/>
                <w:b w:val="1"/>
                <w:color w:val="ff0000"/>
                <w:sz w:val="24"/>
                <w:szCs w:val="24"/>
                <w:rtl w:val="0"/>
              </w:rPr>
              <w:t xml:space="preserve">Dimensione COGNITIVA, NEUROPSICOLOGICA E DELL'APPRENDIMENTO</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5D">
            <w:pPr>
              <w:keepNext w:val="1"/>
              <w:pBdr>
                <w:bottom w:color="000000" w:space="0" w:sz="0" w:val="none"/>
              </w:pBdr>
              <w:spacing w:after="120" w:line="240" w:lineRule="auto"/>
              <w:jc w:val="both"/>
              <w:rPr>
                <w:rFonts w:ascii="Arial" w:cs="Arial" w:eastAsia="Arial" w:hAnsi="Arial"/>
                <w:b w:val="1"/>
                <w:sz w:val="24"/>
                <w:szCs w:val="24"/>
              </w:rPr>
            </w:pPr>
            <w:r w:rsidDel="00000000" w:rsidR="00000000" w:rsidRPr="00000000">
              <w:rPr>
                <w:rFonts w:ascii="Arial" w:cs="Arial" w:eastAsia="Arial" w:hAnsi="Arial"/>
                <w:i w:val="1"/>
                <w:sz w:val="20"/>
                <w:szCs w:val="20"/>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F">
            <w:pPr>
              <w:keepNext w:val="1"/>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Obiettivi raggiunti</w:t>
            </w:r>
          </w:p>
          <w:p w:rsidR="00000000" w:rsidDel="00000000" w:rsidP="00000000" w:rsidRDefault="00000000" w:rsidRPr="00000000" w14:paraId="00000060">
            <w:pPr>
              <w:keepNext w:val="1"/>
              <w:spacing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6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Riportare gli obiettivi raggiunti indicati nel P.E.I.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62">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Eventuale descrizione analitica</w:t>
            </w:r>
          </w:p>
          <w:p w:rsidR="00000000" w:rsidDel="00000000" w:rsidP="00000000" w:rsidRDefault="00000000" w:rsidRPr="00000000" w14:paraId="0000006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(osservazioni, criticità, indicazioni per l’anno scolastico successivo</w:t>
            </w:r>
          </w:p>
          <w:p w:rsidR="00000000" w:rsidDel="00000000" w:rsidP="00000000" w:rsidRDefault="00000000" w:rsidRPr="00000000" w14:paraId="0000006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 verifica dei risultati conseguiti e valutazione sull'efficacia di interventi, strategie e strumenti)</w:t>
            </w:r>
          </w:p>
          <w:p w:rsidR="00000000" w:rsidDel="00000000" w:rsidP="00000000" w:rsidRDefault="00000000" w:rsidRPr="00000000" w14:paraId="00000065">
            <w:pPr>
              <w:spacing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66">
            <w:pPr>
              <w:spacing w:line="240" w:lineRule="auto"/>
              <w:rPr>
                <w:rFonts w:ascii="Arial" w:cs="Arial" w:eastAsia="Arial" w:hAnsi="Arial"/>
                <w:sz w:val="24"/>
                <w:szCs w:val="24"/>
              </w:rPr>
            </w:pPr>
            <w:r w:rsidDel="00000000" w:rsidR="00000000" w:rsidRPr="00000000">
              <w:rPr>
                <w:rFonts w:ascii="Arial" w:cs="Arial" w:eastAsia="Arial" w:hAnsi="Arial"/>
                <w:rtl w:val="0"/>
              </w:rPr>
              <w:t xml:space="preserve">(In questa dimensione  è possibile indicare le singole discipline ed entrare nel merito degli obiettivi raggiunti e non e delle difficoltà incontrate dall’alunno)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67">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Progettazione a.s. 2022/23</w:t>
            </w:r>
          </w:p>
          <w:p w:rsidR="00000000" w:rsidDel="00000000" w:rsidP="00000000" w:rsidRDefault="00000000" w:rsidRPr="00000000" w14:paraId="0000006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(indicare alcuni obiettivi per l’anno scolastico successivo)</w:t>
            </w:r>
          </w:p>
          <w:p w:rsidR="00000000" w:rsidDel="00000000" w:rsidP="00000000" w:rsidRDefault="00000000" w:rsidRPr="00000000" w14:paraId="00000069">
            <w:pPr>
              <w:spacing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6A">
            <w:pP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B">
      <w:pPr>
        <w:spacing w:line="240" w:lineRule="auto"/>
        <w:rPr>
          <w:b w:val="1"/>
          <w:sz w:val="30"/>
          <w:szCs w:val="30"/>
        </w:rPr>
      </w:pPr>
      <w:r w:rsidDel="00000000" w:rsidR="00000000" w:rsidRPr="00000000">
        <w:rPr>
          <w:rtl w:val="0"/>
        </w:rPr>
      </w:r>
    </w:p>
    <w:p w:rsidR="00000000" w:rsidDel="00000000" w:rsidP="00000000" w:rsidRDefault="00000000" w:rsidRPr="00000000" w14:paraId="0000006C">
      <w:pPr>
        <w:spacing w:line="240" w:lineRule="auto"/>
        <w:rPr>
          <w:b w:val="1"/>
          <w:sz w:val="30"/>
          <w:szCs w:val="30"/>
        </w:rPr>
      </w:pPr>
      <w:r w:rsidDel="00000000" w:rsidR="00000000" w:rsidRPr="00000000">
        <w:rPr>
          <w:b w:val="1"/>
          <w:sz w:val="30"/>
          <w:szCs w:val="30"/>
          <w:rtl w:val="0"/>
        </w:rPr>
        <w:t xml:space="preserve">Aggiornamento delle condizioni di contesto </w:t>
      </w:r>
    </w:p>
    <w:p w:rsidR="00000000" w:rsidDel="00000000" w:rsidP="00000000" w:rsidRDefault="00000000" w:rsidRPr="00000000" w14:paraId="0000006D">
      <w:pPr>
        <w:spacing w:line="240" w:lineRule="auto"/>
        <w:rPr>
          <w:b w:val="1"/>
          <w:sz w:val="24"/>
          <w:szCs w:val="24"/>
        </w:rPr>
      </w:pPr>
      <w:r w:rsidDel="00000000" w:rsidR="00000000" w:rsidRPr="00000000">
        <w:rPr>
          <w:b w:val="1"/>
          <w:sz w:val="24"/>
          <w:szCs w:val="24"/>
          <w:u w:val="single"/>
          <w:rtl w:val="0"/>
        </w:rPr>
        <w:t xml:space="preserve">Osservazioni sul contesto: barriere e facilitatori</w:t>
      </w:r>
      <w:r w:rsidDel="00000000" w:rsidR="00000000" w:rsidRPr="00000000">
        <w:rPr>
          <w:b w:val="1"/>
          <w:sz w:val="24"/>
          <w:szCs w:val="24"/>
          <w:rtl w:val="0"/>
        </w:rPr>
        <w:t xml:space="preserve"> </w:t>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Osservazioni nel contesto scolastico con indicazione delle barriere e dei facilitatori a seguito dell’osservazione sistematica dell’alunno o dell’alunna e della classe</w:t>
      </w:r>
    </w:p>
    <w:tbl>
      <w:tblPr>
        <w:tblStyle w:val="Table2"/>
        <w:tblW w:w="9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80"/>
        <w:tblGridChange w:id="0">
          <w:tblGrid>
            <w:gridCol w:w="9580"/>
          </w:tblGrid>
        </w:tblGridChange>
      </w:tblGrid>
      <w:tr>
        <w:trPr>
          <w:cantSplit w:val="0"/>
          <w:trHeight w:val="119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0">
            <w:pPr>
              <w:spacing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1">
            <w:pPr>
              <w:spacing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2">
            <w:pPr>
              <w:spacing w:line="240" w:lineRule="auto"/>
              <w:rPr>
                <w:rFonts w:ascii="Arial" w:cs="Arial" w:eastAsia="Arial" w:hAnsi="Arial"/>
                <w:b w:val="1"/>
                <w:color w:val="ff0000"/>
                <w:sz w:val="24"/>
                <w:szCs w:val="24"/>
              </w:rPr>
            </w:pPr>
            <w:r w:rsidDel="00000000" w:rsidR="00000000" w:rsidRPr="00000000">
              <w:rPr>
                <w:rtl w:val="0"/>
              </w:rPr>
            </w:r>
          </w:p>
        </w:tc>
      </w:tr>
    </w:tbl>
    <w:p w:rsidR="00000000" w:rsidDel="00000000" w:rsidP="00000000" w:rsidRDefault="00000000" w:rsidRPr="00000000" w14:paraId="00000073">
      <w:pPr>
        <w:spacing w:line="240" w:lineRule="auto"/>
        <w:rPr>
          <w:b w:val="1"/>
          <w:sz w:val="24"/>
          <w:szCs w:val="24"/>
        </w:rPr>
      </w:pPr>
      <w:r w:rsidDel="00000000" w:rsidR="00000000" w:rsidRPr="00000000">
        <w:rPr>
          <w:rtl w:val="0"/>
        </w:rPr>
      </w:r>
    </w:p>
    <w:p w:rsidR="00000000" w:rsidDel="00000000" w:rsidP="00000000" w:rsidRDefault="00000000" w:rsidRPr="00000000" w14:paraId="00000074">
      <w:pPr>
        <w:keepNext w:val="1"/>
        <w:spacing w:before="240" w:line="240" w:lineRule="auto"/>
        <w:jc w:val="both"/>
        <w:rPr>
          <w:b w:val="1"/>
          <w:sz w:val="32"/>
          <w:szCs w:val="32"/>
          <w:u w:val="single"/>
        </w:rPr>
      </w:pPr>
      <w:r w:rsidDel="00000000" w:rsidR="00000000" w:rsidRPr="00000000">
        <w:rPr>
          <w:b w:val="1"/>
          <w:sz w:val="24"/>
          <w:szCs w:val="24"/>
          <w:u w:val="single"/>
          <w:rtl w:val="0"/>
        </w:rPr>
        <w:t xml:space="preserve">Interventi svolti sul contesto per realizzare un ambiente di apprendimento inclusivo</w:t>
      </w:r>
      <w:r w:rsidDel="00000000" w:rsidR="00000000" w:rsidRPr="00000000">
        <w:rPr>
          <w:rtl w:val="0"/>
        </w:rPr>
      </w:r>
    </w:p>
    <w:p w:rsidR="00000000" w:rsidDel="00000000" w:rsidP="00000000" w:rsidRDefault="00000000" w:rsidRPr="00000000" w14:paraId="00000075">
      <w:pPr>
        <w:shd w:fill="ffffff" w:val="clear"/>
        <w:spacing w:line="240" w:lineRule="auto"/>
        <w:jc w:val="both"/>
        <w:rPr>
          <w:sz w:val="20"/>
          <w:szCs w:val="20"/>
        </w:rPr>
      </w:pPr>
      <w:r w:rsidDel="00000000" w:rsidR="00000000" w:rsidRPr="00000000">
        <w:rPr>
          <w:sz w:val="20"/>
          <w:szCs w:val="20"/>
          <w:rtl w:val="0"/>
        </w:rPr>
        <w:t xml:space="preserve">Obiettivi educativi e didattici, strumenti, strategie e modalità messe in atto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rsidR="00000000" w:rsidDel="00000000" w:rsidP="00000000" w:rsidRDefault="00000000" w:rsidRPr="00000000" w14:paraId="00000076">
      <w:pPr>
        <w:shd w:fill="ffffff" w:val="clear"/>
        <w:spacing w:line="240" w:lineRule="auto"/>
        <w:jc w:val="both"/>
        <w:rPr>
          <w:b w:val="1"/>
          <w:sz w:val="24"/>
          <w:szCs w:val="24"/>
        </w:rPr>
      </w:pPr>
      <w:r w:rsidDel="00000000" w:rsidR="00000000" w:rsidRPr="00000000">
        <w:rPr>
          <w:rtl w:val="0"/>
        </w:rPr>
      </w:r>
    </w:p>
    <w:p w:rsidR="00000000" w:rsidDel="00000000" w:rsidP="00000000" w:rsidRDefault="00000000" w:rsidRPr="00000000" w14:paraId="00000077">
      <w:pPr>
        <w:shd w:fill="ffffff" w:val="clear"/>
        <w:spacing w:line="240" w:lineRule="auto"/>
        <w:jc w:val="both"/>
        <w:rPr>
          <w:b w:val="1"/>
          <w:sz w:val="24"/>
          <w:szCs w:val="24"/>
        </w:rPr>
      </w:pPr>
      <w:r w:rsidDel="00000000" w:rsidR="00000000" w:rsidRPr="00000000">
        <w:rPr>
          <w:b w:val="1"/>
          <w:sz w:val="24"/>
          <w:szCs w:val="24"/>
          <w:rtl w:val="0"/>
        </w:rPr>
        <w:t xml:space="preserve">Indicare  eventuali proposte per il successivo Anno scolastico</w:t>
      </w:r>
    </w:p>
    <w:tbl>
      <w:tblPr>
        <w:tblStyle w:val="Table3"/>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1">
      <w:pPr>
        <w:shd w:fill="ffffff" w:val="clear"/>
        <w:spacing w:line="240" w:lineRule="auto"/>
        <w:jc w:val="both"/>
        <w:rPr>
          <w:sz w:val="24"/>
          <w:szCs w:val="24"/>
        </w:rPr>
      </w:pPr>
      <w:r w:rsidDel="00000000" w:rsidR="00000000" w:rsidRPr="00000000">
        <w:rPr>
          <w:rtl w:val="0"/>
        </w:rPr>
      </w:r>
    </w:p>
    <w:p w:rsidR="00000000" w:rsidDel="00000000" w:rsidP="00000000" w:rsidRDefault="00000000" w:rsidRPr="00000000" w14:paraId="00000082">
      <w:pPr>
        <w:spacing w:line="240" w:lineRule="auto"/>
        <w:rPr>
          <w:b w:val="1"/>
          <w:sz w:val="24"/>
          <w:szCs w:val="24"/>
        </w:rPr>
      </w:pPr>
      <w:r w:rsidDel="00000000" w:rsidR="00000000" w:rsidRPr="00000000">
        <w:rPr>
          <w:rtl w:val="0"/>
        </w:rPr>
      </w:r>
    </w:p>
    <w:p w:rsidR="00000000" w:rsidDel="00000000" w:rsidP="00000000" w:rsidRDefault="00000000" w:rsidRPr="00000000" w14:paraId="00000083">
      <w:pPr>
        <w:spacing w:line="240" w:lineRule="auto"/>
        <w:rPr>
          <w:b w:val="1"/>
          <w:sz w:val="24"/>
          <w:szCs w:val="24"/>
        </w:rPr>
      </w:pPr>
      <w:r w:rsidDel="00000000" w:rsidR="00000000" w:rsidRPr="00000000">
        <w:rPr>
          <w:rtl w:val="0"/>
        </w:rPr>
      </w:r>
    </w:p>
    <w:p w:rsidR="00000000" w:rsidDel="00000000" w:rsidP="00000000" w:rsidRDefault="00000000" w:rsidRPr="00000000" w14:paraId="00000084">
      <w:pPr>
        <w:spacing w:line="240" w:lineRule="auto"/>
        <w:rPr>
          <w:b w:val="1"/>
          <w:sz w:val="24"/>
          <w:szCs w:val="24"/>
        </w:rPr>
      </w:pPr>
      <w:r w:rsidDel="00000000" w:rsidR="00000000" w:rsidRPr="00000000">
        <w:rPr>
          <w:rtl w:val="0"/>
        </w:rPr>
      </w:r>
    </w:p>
    <w:p w:rsidR="00000000" w:rsidDel="00000000" w:rsidP="00000000" w:rsidRDefault="00000000" w:rsidRPr="00000000" w14:paraId="00000085">
      <w:pPr>
        <w:spacing w:line="240" w:lineRule="auto"/>
        <w:rPr>
          <w:b w:val="1"/>
          <w:sz w:val="24"/>
          <w:szCs w:val="24"/>
        </w:rPr>
      </w:pPr>
      <w:r w:rsidDel="00000000" w:rsidR="00000000" w:rsidRPr="00000000">
        <w:rPr>
          <w:rtl w:val="0"/>
        </w:rPr>
      </w:r>
    </w:p>
    <w:p w:rsidR="00000000" w:rsidDel="00000000" w:rsidP="00000000" w:rsidRDefault="00000000" w:rsidRPr="00000000" w14:paraId="00000086">
      <w:pPr>
        <w:spacing w:line="240" w:lineRule="auto"/>
        <w:rPr>
          <w:b w:val="1"/>
          <w:sz w:val="24"/>
          <w:szCs w:val="24"/>
        </w:rPr>
      </w:pPr>
      <w:r w:rsidDel="00000000" w:rsidR="00000000" w:rsidRPr="00000000">
        <w:rPr>
          <w:rtl w:val="0"/>
        </w:rPr>
      </w:r>
    </w:p>
    <w:p w:rsidR="00000000" w:rsidDel="00000000" w:rsidP="00000000" w:rsidRDefault="00000000" w:rsidRPr="00000000" w14:paraId="00000087">
      <w:pPr>
        <w:spacing w:line="240" w:lineRule="auto"/>
        <w:rPr>
          <w:b w:val="1"/>
          <w:sz w:val="24"/>
          <w:szCs w:val="24"/>
        </w:rPr>
      </w:pPr>
      <w:r w:rsidDel="00000000" w:rsidR="00000000" w:rsidRPr="00000000">
        <w:rPr>
          <w:rtl w:val="0"/>
        </w:rPr>
      </w:r>
    </w:p>
    <w:p w:rsidR="00000000" w:rsidDel="00000000" w:rsidP="00000000" w:rsidRDefault="00000000" w:rsidRPr="00000000" w14:paraId="00000088">
      <w:pPr>
        <w:spacing w:line="240" w:lineRule="auto"/>
        <w:rPr>
          <w:b w:val="1"/>
          <w:sz w:val="24"/>
          <w:szCs w:val="24"/>
        </w:rPr>
      </w:pPr>
      <w:r w:rsidDel="00000000" w:rsidR="00000000" w:rsidRPr="00000000">
        <w:rPr>
          <w:rtl w:val="0"/>
        </w:rPr>
      </w:r>
    </w:p>
    <w:p w:rsidR="00000000" w:rsidDel="00000000" w:rsidP="00000000" w:rsidRDefault="00000000" w:rsidRPr="00000000" w14:paraId="00000089">
      <w:pPr>
        <w:spacing w:line="240" w:lineRule="auto"/>
        <w:rPr>
          <w:b w:val="1"/>
          <w:sz w:val="24"/>
          <w:szCs w:val="24"/>
        </w:rPr>
      </w:pPr>
      <w:r w:rsidDel="00000000" w:rsidR="00000000" w:rsidRPr="00000000">
        <w:rPr>
          <w:rtl w:val="0"/>
        </w:rPr>
      </w:r>
    </w:p>
    <w:p w:rsidR="00000000" w:rsidDel="00000000" w:rsidP="00000000" w:rsidRDefault="00000000" w:rsidRPr="00000000" w14:paraId="0000008A">
      <w:pPr>
        <w:spacing w:line="240" w:lineRule="auto"/>
        <w:rPr>
          <w:b w:val="1"/>
          <w:sz w:val="24"/>
          <w:szCs w:val="24"/>
        </w:rPr>
      </w:pPr>
      <w:r w:rsidDel="00000000" w:rsidR="00000000" w:rsidRPr="00000000">
        <w:rPr>
          <w:rtl w:val="0"/>
        </w:rPr>
      </w:r>
    </w:p>
    <w:p w:rsidR="00000000" w:rsidDel="00000000" w:rsidP="00000000" w:rsidRDefault="00000000" w:rsidRPr="00000000" w14:paraId="0000008B">
      <w:pPr>
        <w:spacing w:line="240" w:lineRule="auto"/>
        <w:rPr>
          <w:b w:val="1"/>
          <w:sz w:val="24"/>
          <w:szCs w:val="24"/>
        </w:rPr>
      </w:pPr>
      <w:r w:rsidDel="00000000" w:rsidR="00000000" w:rsidRPr="00000000">
        <w:rPr>
          <w:rtl w:val="0"/>
        </w:rPr>
      </w:r>
    </w:p>
    <w:p w:rsidR="00000000" w:rsidDel="00000000" w:rsidP="00000000" w:rsidRDefault="00000000" w:rsidRPr="00000000" w14:paraId="0000008C">
      <w:pPr>
        <w:keepNext w:val="1"/>
        <w:spacing w:line="240" w:lineRule="auto"/>
        <w:jc w:val="both"/>
        <w:rPr>
          <w:b w:val="1"/>
          <w:sz w:val="32"/>
          <w:szCs w:val="32"/>
        </w:rPr>
      </w:pPr>
      <w:r w:rsidDel="00000000" w:rsidR="00000000" w:rsidRPr="00000000">
        <w:rPr>
          <w:b w:val="1"/>
          <w:sz w:val="32"/>
          <w:szCs w:val="32"/>
          <w:rtl w:val="0"/>
        </w:rPr>
        <w:t xml:space="preserve">Interventi necessari per garantire il diritto allo studio e la frequenza</w:t>
      </w:r>
    </w:p>
    <w:p w:rsidR="00000000" w:rsidDel="00000000" w:rsidP="00000000" w:rsidRDefault="00000000" w:rsidRPr="00000000" w14:paraId="0000008D">
      <w:pPr>
        <w:spacing w:before="120" w:line="240" w:lineRule="auto"/>
        <w:rPr>
          <w:b w:val="1"/>
          <w:sz w:val="24"/>
          <w:szCs w:val="24"/>
        </w:rPr>
      </w:pPr>
      <w:r w:rsidDel="00000000" w:rsidR="00000000" w:rsidRPr="00000000">
        <w:rPr>
          <w:b w:val="1"/>
          <w:sz w:val="24"/>
          <w:szCs w:val="24"/>
          <w:rtl w:val="0"/>
        </w:rPr>
        <w:t xml:space="preserve">Assistenza </w:t>
      </w:r>
    </w:p>
    <w:tbl>
      <w:tblPr>
        <w:tblStyle w:val="Table4"/>
        <w:tblW w:w="9711.0" w:type="dxa"/>
        <w:jc w:val="left"/>
        <w:tblInd w:w="6.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4"/>
        <w:gridCol w:w="5057"/>
        <w:tblGridChange w:id="0">
          <w:tblGrid>
            <w:gridCol w:w="4654"/>
            <w:gridCol w:w="5057"/>
          </w:tblGrid>
        </w:tblGridChange>
      </w:tblGrid>
      <w:tr>
        <w:trPr>
          <w:cantSplit w:val="0"/>
          <w:trHeight w:val="458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Assistenza di base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F">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 azioni di mera assistenza materiale, non riconducibili ad interventi educativi)  </w:t>
            </w:r>
          </w:p>
          <w:p w:rsidR="00000000" w:rsidDel="00000000" w:rsidP="00000000" w:rsidRDefault="00000000" w:rsidRPr="00000000" w14:paraId="00000090">
            <w:pPr>
              <w:spacing w:after="12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igienica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91">
            <w:pPr>
              <w:spacing w:after="12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spostamenti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92">
            <w:pPr>
              <w:spacing w:after="12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mensa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93">
            <w:pPr>
              <w:spacing w:after="12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altro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 (specificare………………………….)</w:t>
            </w:r>
          </w:p>
          <w:p w:rsidR="00000000" w:rsidDel="00000000" w:rsidP="00000000" w:rsidRDefault="00000000" w:rsidRPr="00000000" w14:paraId="00000094">
            <w:pPr>
              <w:spacing w:after="12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Dati relativi all’assistenza di base (nominativi collaboratori scolastici, eventuale organizzazione oraria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Assistenza specialistica all’autonomia e/o alla comunicazione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6">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 azioni riconducibili ad interventi educativi):</w:t>
            </w:r>
          </w:p>
          <w:p w:rsidR="00000000" w:rsidDel="00000000" w:rsidP="00000000" w:rsidRDefault="00000000" w:rsidRPr="00000000" w14:paraId="00000097">
            <w:pPr>
              <w:spacing w:after="12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Comunicazione:</w:t>
            </w:r>
          </w:p>
          <w:p w:rsidR="00000000" w:rsidDel="00000000" w:rsidP="00000000" w:rsidRDefault="00000000" w:rsidRPr="00000000" w14:paraId="00000098">
            <w:pPr>
              <w:spacing w:after="12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assistenza ad alunni/e privi/e  della vista</w:t>
            </w:r>
            <w:r w:rsidDel="00000000" w:rsidR="00000000" w:rsidRPr="00000000">
              <w:rPr>
                <w:rFonts w:ascii="Arial" w:cs="Arial" w:eastAsia="Arial" w:hAnsi="Arial"/>
                <w:sz w:val="24"/>
                <w:szCs w:val="24"/>
                <w:rtl w:val="0"/>
              </w:rPr>
              <w:t xml:space="preserve">       ◻ </w:t>
            </w:r>
          </w:p>
          <w:p w:rsidR="00000000" w:rsidDel="00000000" w:rsidP="00000000" w:rsidRDefault="00000000" w:rsidRPr="00000000" w14:paraId="00000099">
            <w:pPr>
              <w:spacing w:after="12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assistenza ad alunni/e  privi/e  dell’udito</w:t>
            </w:r>
            <w:r w:rsidDel="00000000" w:rsidR="00000000" w:rsidRPr="00000000">
              <w:rPr>
                <w:rFonts w:ascii="Arial" w:cs="Arial" w:eastAsia="Arial" w:hAnsi="Arial"/>
                <w:sz w:val="24"/>
                <w:szCs w:val="24"/>
                <w:rtl w:val="0"/>
              </w:rPr>
              <w:t xml:space="preserve">       ◻ </w:t>
            </w:r>
          </w:p>
          <w:p w:rsidR="00000000" w:rsidDel="00000000" w:rsidP="00000000" w:rsidRDefault="00000000" w:rsidRPr="00000000" w14:paraId="0000009A">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assistenza ad alunni/e  con disabilità intellettive e disturbi del neurosviluppo</w:t>
            </w:r>
            <w:r w:rsidDel="00000000" w:rsidR="00000000" w:rsidRPr="00000000">
              <w:rPr>
                <w:rFonts w:ascii="Arial" w:cs="Arial" w:eastAsia="Arial" w:hAnsi="Arial"/>
                <w:sz w:val="24"/>
                <w:szCs w:val="24"/>
                <w:rtl w:val="0"/>
              </w:rPr>
              <w:t xml:space="preserve">                                            ◻</w:t>
              <w:br w:type="textWrapping"/>
            </w:r>
            <w:r w:rsidDel="00000000" w:rsidR="00000000" w:rsidRPr="00000000">
              <w:rPr>
                <w:rtl w:val="0"/>
              </w:rPr>
            </w:r>
          </w:p>
          <w:p w:rsidR="00000000" w:rsidDel="00000000" w:rsidP="00000000" w:rsidRDefault="00000000" w:rsidRPr="00000000" w14:paraId="0000009B">
            <w:pPr>
              <w:spacing w:after="8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Educazione e sviluppo dell'autonomia, nella:</w:t>
            </w:r>
          </w:p>
          <w:p w:rsidR="00000000" w:rsidDel="00000000" w:rsidP="00000000" w:rsidRDefault="00000000" w:rsidRPr="00000000" w14:paraId="0000009C">
            <w:pPr>
              <w:spacing w:after="8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cura di sé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9D">
            <w:pPr>
              <w:spacing w:after="8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mensa         </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E">
            <w:pPr>
              <w:spacing w:after="8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altro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    (specificare ……………………………………………….)</w:t>
            </w:r>
          </w:p>
          <w:p w:rsidR="00000000" w:rsidDel="00000000" w:rsidP="00000000" w:rsidRDefault="00000000" w:rsidRPr="00000000" w14:paraId="0000009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Dati relativi agli interventi educativi all’autonomia e alla comunicazione (nominativi educatori, organizzazione oraria)</w:t>
            </w:r>
          </w:p>
          <w:p w:rsidR="00000000" w:rsidDel="00000000" w:rsidP="00000000" w:rsidRDefault="00000000" w:rsidRPr="00000000" w14:paraId="000000A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line="240" w:lineRule="auto"/>
              <w:rPr>
                <w:rFonts w:ascii="Arial" w:cs="Arial" w:eastAsia="Arial" w:hAnsi="Arial"/>
                <w:sz w:val="24"/>
                <w:szCs w:val="24"/>
              </w:rPr>
            </w:pPr>
            <w:r w:rsidDel="00000000" w:rsidR="00000000" w:rsidRPr="00000000">
              <w:rPr>
                <w:rtl w:val="0"/>
              </w:rPr>
            </w:r>
          </w:p>
        </w:tc>
      </w:tr>
      <w:tr>
        <w:trPr>
          <w:cantSplit w:val="0"/>
          <w:trHeight w:val="86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Arredi speciali, Ausili didattici, informatici, ecc.)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3">
            <w:pPr>
              <w:spacing w:after="80" w:before="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Specificare la tipologia e le modalità di utilizzo </w:t>
            </w:r>
          </w:p>
        </w:tc>
      </w:tr>
    </w:tbl>
    <w:p w:rsidR="00000000" w:rsidDel="00000000" w:rsidP="00000000" w:rsidRDefault="00000000" w:rsidRPr="00000000" w14:paraId="000000A4">
      <w:pPr>
        <w:spacing w:line="240" w:lineRule="auto"/>
        <w:rPr>
          <w:b w:val="1"/>
          <w:sz w:val="24"/>
          <w:szCs w:val="24"/>
        </w:rPr>
      </w:pPr>
      <w:r w:rsidDel="00000000" w:rsidR="00000000" w:rsidRPr="00000000">
        <w:rPr>
          <w:rtl w:val="0"/>
        </w:rPr>
      </w:r>
    </w:p>
    <w:tbl>
      <w:tblPr>
        <w:tblStyle w:val="Table5"/>
        <w:tblW w:w="9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7620"/>
        <w:tblGridChange w:id="0">
          <w:tblGrid>
            <w:gridCol w:w="2130"/>
            <w:gridCol w:w="7620"/>
          </w:tblGrid>
        </w:tblGridChange>
      </w:tblGrid>
      <w:tr>
        <w:trPr>
          <w:cantSplit w:val="0"/>
          <w:trHeight w:val="4803.691406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spacing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Proposta del numero di ore di sostegno per l'anno successivo</w:t>
            </w:r>
            <w:r w:rsidDel="00000000" w:rsidR="00000000" w:rsidRPr="00000000">
              <w:rPr>
                <w:rFonts w:ascii="Arial" w:cs="Arial" w:eastAsia="Arial" w:hAnsi="Arial"/>
                <w:sz w:val="24"/>
                <w:szCs w:val="24"/>
                <w:rtl w:val="0"/>
              </w:rPr>
              <w:t xml:space="preserve">*</w:t>
              <w:br w:type="textWrapping"/>
            </w:r>
          </w:p>
          <w:p w:rsidR="00000000" w:rsidDel="00000000" w:rsidP="00000000" w:rsidRDefault="00000000" w:rsidRPr="00000000" w14:paraId="000000A6">
            <w:pPr>
              <w:spacing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spacing w:before="120" w:line="2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Partendo dall'organizzazione delle attività di sostegno didattico e dalle osservazioni sistematiche svolte, </w:t>
            </w:r>
            <w:r w:rsidDel="00000000" w:rsidR="00000000" w:rsidRPr="00000000">
              <w:rPr>
                <w:rFonts w:ascii="Arial" w:cs="Arial" w:eastAsia="Arial" w:hAnsi="Arial"/>
                <w:b w:val="1"/>
                <w:sz w:val="24"/>
                <w:szCs w:val="24"/>
                <w:rtl w:val="0"/>
              </w:rPr>
              <w:t xml:space="preserve">tenuto conto □ del Profilo di Funzionamento  e □ del suo eventuale aggiornamento</w:t>
            </w:r>
            <w:r w:rsidDel="00000000" w:rsidR="00000000" w:rsidRPr="00000000">
              <w:rPr>
                <w:rFonts w:ascii="Arial" w:cs="Arial" w:eastAsia="Arial" w:hAnsi="Arial"/>
                <w:sz w:val="24"/>
                <w:szCs w:val="24"/>
                <w:rtl w:val="0"/>
              </w:rPr>
              <w:t xml:space="preserve">, oltre che dei risultati raggiunti, nonché di eventuali difficoltà emerse durante l'anno,    si propone - nell’ambito di quanto previsto dal Decreto Interministeriale 29.12.2020, n. 182 - il seguente fabbisogno di ore di sostegno.</w:t>
            </w:r>
          </w:p>
          <w:p w:rsidR="00000000" w:rsidDel="00000000" w:rsidP="00000000" w:rsidRDefault="00000000" w:rsidRPr="00000000" w14:paraId="000000A8">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Ore di sostegno richieste per l'a.s. successivo ___________</w:t>
            </w:r>
          </w:p>
          <w:p w:rsidR="00000000" w:rsidDel="00000000" w:rsidP="00000000" w:rsidRDefault="00000000" w:rsidRPr="00000000" w14:paraId="000000AA">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 la seguente motivazione:……………………………………………………………………….</w:t>
            </w:r>
          </w:p>
          <w:p w:rsidR="00000000" w:rsidDel="00000000" w:rsidP="00000000" w:rsidRDefault="00000000" w:rsidRPr="00000000" w14:paraId="000000AB">
            <w:pPr>
              <w:spacing w:after="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Profilo di Funzionamento non ancora in uso per cui si fa riferimento alla Diagnosi Funzionale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Proposta delle risorse da destinare agli interventi di assistenza igienica e di base e delle risorse professionali da destinare</w:t>
            </w:r>
          </w:p>
          <w:p w:rsidR="00000000" w:rsidDel="00000000" w:rsidP="00000000" w:rsidRDefault="00000000" w:rsidRPr="00000000" w14:paraId="000000AD">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all'assistenza, all'autonomia e/o alla comunicazione, per l'anno successivo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A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(Art. 7, lettera d) D.Lgs 66/201</w:t>
            </w:r>
          </w:p>
          <w:p w:rsidR="00000000" w:rsidDel="00000000" w:rsidP="00000000" w:rsidRDefault="00000000" w:rsidRPr="00000000" w14:paraId="000000B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spacing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spacing w:after="8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Partendo dalle osservazioni  e degli interventi descritti nelle Sezioni precedenti, tenuto conto del Profilo di Funzionamento e dei risultati raggiunti, nonché di eventuali difficoltà emerse durante l'anno:</w:t>
            </w:r>
          </w:p>
          <w:p w:rsidR="00000000" w:rsidDel="00000000" w:rsidP="00000000" w:rsidRDefault="00000000" w:rsidRPr="00000000" w14:paraId="000000B3">
            <w:pPr>
              <w:spacing w:after="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si indica il fabbisogno di risorse da destinare agli interventi di assistenza igienica e di base, nel modo seguente…………………………………………………………………………………………….</w:t>
            </w:r>
          </w:p>
          <w:p w:rsidR="00000000" w:rsidDel="00000000" w:rsidP="00000000" w:rsidRDefault="00000000" w:rsidRPr="00000000" w14:paraId="000000B4">
            <w:pPr>
              <w:spacing w:after="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si indica, come segue, il fabbisogno di risorse professionali da destinare all'assistenza, all'autonomia e/o alla comunicazione - nell’ambito di quanto previsto dal Decreto Interministeriale 182/2020 e dall’Accordo di cui all’art. 3, comma 5</w:t>
            </w:r>
            <w:r w:rsidDel="00000000" w:rsidR="00000000" w:rsidRPr="00000000">
              <w:rPr>
                <w:rFonts w:ascii="Arial" w:cs="Arial" w:eastAsia="Arial" w:hAnsi="Arial"/>
                <w:i w:val="1"/>
                <w:sz w:val="24"/>
                <w:szCs w:val="24"/>
                <w:rtl w:val="0"/>
              </w:rPr>
              <w:t xml:space="preserve">bis</w:t>
            </w:r>
            <w:r w:rsidDel="00000000" w:rsidR="00000000" w:rsidRPr="00000000">
              <w:rPr>
                <w:rFonts w:ascii="Arial" w:cs="Arial" w:eastAsia="Arial" w:hAnsi="Arial"/>
                <w:sz w:val="24"/>
                <w:szCs w:val="24"/>
                <w:rtl w:val="0"/>
              </w:rPr>
              <w:t xml:space="preserve"> del D.Lgs 66/2017 e s.m.i. - per l'a. s. successivo: </w:t>
            </w:r>
          </w:p>
          <w:p w:rsidR="00000000" w:rsidDel="00000000" w:rsidP="00000000" w:rsidRDefault="00000000" w:rsidRPr="00000000" w14:paraId="000000B5">
            <w:pPr>
              <w:spacing w:after="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tipologia di assistenza / figura professionale ________________________________________ </w:t>
            </w:r>
          </w:p>
          <w:p w:rsidR="00000000" w:rsidDel="00000000" w:rsidP="00000000" w:rsidRDefault="00000000" w:rsidRPr="00000000" w14:paraId="000000B6">
            <w:pPr>
              <w:spacing w:after="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 N. ore_________. </w:t>
            </w:r>
          </w:p>
          <w:p w:rsidR="00000000" w:rsidDel="00000000" w:rsidP="00000000" w:rsidRDefault="00000000" w:rsidRPr="00000000" w14:paraId="000000B7">
            <w:pPr>
              <w:spacing w:after="80"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Eventuali esigenze correlate al trasporto dell’alunno/a             da e verso la scuola</w:t>
            </w:r>
          </w:p>
          <w:p w:rsidR="00000000" w:rsidDel="00000000" w:rsidP="00000000" w:rsidRDefault="00000000" w:rsidRPr="00000000" w14:paraId="000000B9">
            <w:pPr>
              <w:spacing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spacing w:after="120"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Indicazioni per il PEI dell'anno successivo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Suggerimenti, proposte, strategie che hanno particolarmente funzionato e che potrebbero essere riproposte; criticità emerse da correggere, ecc..</w:t>
            </w:r>
          </w:p>
          <w:p w:rsidR="00000000" w:rsidDel="00000000" w:rsidP="00000000" w:rsidRDefault="00000000" w:rsidRPr="00000000" w14:paraId="000000BD">
            <w:pPr>
              <w:spacing w:after="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12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0">
      <w:pPr>
        <w:spacing w:before="240" w:line="240" w:lineRule="auto"/>
        <w:jc w:val="both"/>
        <w:rPr>
          <w:sz w:val="24"/>
          <w:szCs w:val="24"/>
        </w:rPr>
      </w:pPr>
      <w:r w:rsidDel="00000000" w:rsidR="00000000" w:rsidRPr="00000000">
        <w:rPr>
          <w:sz w:val="24"/>
          <w:szCs w:val="24"/>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GLO/Consiglio di classe  in data ______________ </w:t>
      </w:r>
    </w:p>
    <w:p w:rsidR="00000000" w:rsidDel="00000000" w:rsidP="00000000" w:rsidRDefault="00000000" w:rsidRPr="00000000" w14:paraId="000000C1">
      <w:pPr>
        <w:spacing w:before="120" w:line="240" w:lineRule="auto"/>
        <w:rPr>
          <w:sz w:val="24"/>
          <w:szCs w:val="24"/>
        </w:rPr>
      </w:pPr>
      <w:r w:rsidDel="00000000" w:rsidR="00000000" w:rsidRPr="00000000">
        <w:rPr>
          <w:rtl w:val="0"/>
        </w:rPr>
      </w:r>
    </w:p>
    <w:tbl>
      <w:tblPr>
        <w:tblStyle w:val="Table6"/>
        <w:tblW w:w="9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2977"/>
        <w:gridCol w:w="3201"/>
        <w:tblGridChange w:id="0">
          <w:tblGrid>
            <w:gridCol w:w="3402"/>
            <w:gridCol w:w="2977"/>
            <w:gridCol w:w="32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spacing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line="24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 /Consiglio di 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FIRMA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59"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spacing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line="240" w:lineRule="auto"/>
              <w:ind w:left="426" w:hanging="360"/>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spacing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644" w:hanging="359.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